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2C7" w:rsidRDefault="00F042C7">
      <w:pPr>
        <w:spacing w:line="600" w:lineRule="exact"/>
        <w:rPr>
          <w:sz w:val="32"/>
          <w:szCs w:val="32"/>
        </w:rPr>
      </w:pPr>
      <w:bookmarkStart w:id="0" w:name="_GoBack"/>
      <w:bookmarkEnd w:id="0"/>
    </w:p>
    <w:p w:rsidR="00F042C7" w:rsidRDefault="00F042C7">
      <w:pPr>
        <w:spacing w:line="600" w:lineRule="exact"/>
        <w:rPr>
          <w:sz w:val="32"/>
          <w:szCs w:val="32"/>
        </w:rPr>
      </w:pPr>
    </w:p>
    <w:p w:rsidR="00F042C7" w:rsidRDefault="00F042C7">
      <w:pPr>
        <w:spacing w:line="600" w:lineRule="exact"/>
        <w:rPr>
          <w:sz w:val="32"/>
          <w:szCs w:val="32"/>
        </w:rPr>
      </w:pPr>
    </w:p>
    <w:p w:rsidR="00F042C7" w:rsidRDefault="00D83CF3">
      <w:pPr>
        <w:spacing w:line="620" w:lineRule="exact"/>
        <w:rPr>
          <w:rFonts w:eastAsia="长城小标宋体"/>
          <w:spacing w:val="120"/>
          <w:sz w:val="50"/>
          <w:szCs w:val="5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64" o:spid="_x0000_s1026" type="#_x0000_t136" style="position:absolute;left:0;text-align:left;margin-left:18pt;margin-top:11.4pt;width:416.25pt;height:41.35pt;rotation:4379fd;z-index:251657216;mso-width-relative:page;mso-height-relative:page" fillcolor="red" strokecolor="red" strokeweight="1.25pt">
            <v:textpath style="font-family:&quot;华文宋体&quot;;font-size:28pt;font-weight:bold" trim="t" fitpath="t" string="北京建筑大学研究生院文件"/>
            <o:lock v:ext="edit" text="f"/>
          </v:shape>
        </w:pict>
      </w:r>
    </w:p>
    <w:p w:rsidR="00F042C7" w:rsidRDefault="00F042C7">
      <w:pPr>
        <w:spacing w:line="620" w:lineRule="exact"/>
        <w:jc w:val="center"/>
        <w:rPr>
          <w:rFonts w:eastAsia="创艺简标宋"/>
          <w:spacing w:val="30"/>
          <w:w w:val="90"/>
          <w:sz w:val="80"/>
          <w:szCs w:val="80"/>
        </w:rPr>
      </w:pPr>
    </w:p>
    <w:p w:rsidR="00F042C7" w:rsidRDefault="00F042C7">
      <w:pPr>
        <w:spacing w:line="500" w:lineRule="exact"/>
        <w:rPr>
          <w:rFonts w:eastAsia="长城小标宋体"/>
          <w:w w:val="90"/>
          <w:sz w:val="50"/>
          <w:szCs w:val="50"/>
        </w:rPr>
      </w:pPr>
    </w:p>
    <w:p w:rsidR="00F042C7" w:rsidRDefault="00F042C7">
      <w:pPr>
        <w:spacing w:line="500" w:lineRule="exact"/>
        <w:rPr>
          <w:rFonts w:eastAsia="长城小标宋体"/>
          <w:w w:val="90"/>
          <w:sz w:val="50"/>
          <w:szCs w:val="50"/>
        </w:rPr>
      </w:pPr>
    </w:p>
    <w:p w:rsidR="00F042C7" w:rsidRDefault="00ED7A99">
      <w:pPr>
        <w:spacing w:line="500" w:lineRule="exact"/>
        <w:jc w:val="center"/>
        <w:rPr>
          <w:rFonts w:ascii="仿宋_GB2312" w:eastAsia="仿宋_GB2312"/>
          <w:sz w:val="32"/>
          <w:szCs w:val="32"/>
        </w:rPr>
      </w:pPr>
      <w:r>
        <w:rPr>
          <w:rFonts w:eastAsia="仿宋_GB2312" w:cs="仿宋_GB2312" w:hint="eastAsia"/>
          <w:sz w:val="32"/>
          <w:szCs w:val="32"/>
        </w:rPr>
        <w:t>研字</w:t>
      </w:r>
      <w:r>
        <w:rPr>
          <w:rFonts w:ascii="仿宋_GB2312" w:eastAsia="仿宋_GB2312" w:cs="仿宋_GB2312" w:hint="eastAsia"/>
          <w:sz w:val="32"/>
          <w:szCs w:val="32"/>
        </w:rPr>
        <w:t>〔</w:t>
      </w:r>
      <w:r>
        <w:rPr>
          <w:rFonts w:ascii="仿宋_GB2312" w:eastAsia="仿宋_GB2312" w:cs="仿宋_GB2312"/>
          <w:sz w:val="32"/>
          <w:szCs w:val="32"/>
        </w:rPr>
        <w:t>20</w:t>
      </w:r>
      <w:r>
        <w:rPr>
          <w:rFonts w:ascii="仿宋_GB2312" w:eastAsia="仿宋_GB2312" w:cs="仿宋_GB2312" w:hint="eastAsia"/>
          <w:sz w:val="32"/>
          <w:szCs w:val="32"/>
        </w:rPr>
        <w:t>20</w:t>
      </w:r>
      <w:r w:rsidR="009167CC">
        <w:rPr>
          <w:rFonts w:ascii="仿宋_GB2312" w:eastAsia="仿宋_GB2312" w:cs="仿宋_GB2312" w:hint="eastAsia"/>
          <w:sz w:val="32"/>
          <w:szCs w:val="32"/>
        </w:rPr>
        <w:t>〕28</w:t>
      </w:r>
      <w:r>
        <w:rPr>
          <w:rFonts w:ascii="仿宋_GB2312" w:eastAsia="仿宋_GB2312" w:cs="仿宋_GB2312" w:hint="eastAsia"/>
          <w:sz w:val="32"/>
          <w:szCs w:val="32"/>
        </w:rPr>
        <w:t>号</w:t>
      </w:r>
    </w:p>
    <w:p w:rsidR="00F042C7" w:rsidRDefault="00ED7A99">
      <w:pPr>
        <w:spacing w:line="620" w:lineRule="exact"/>
      </w:pPr>
      <w:r>
        <w:rPr>
          <w:noProof/>
        </w:rPr>
        <mc:AlternateContent>
          <mc:Choice Requires="wps">
            <w:drawing>
              <wp:anchor distT="0" distB="0" distL="114300" distR="114300" simplePos="0" relativeHeight="251656192" behindDoc="0" locked="0" layoutInCell="1" allowOverlap="1">
                <wp:simplePos x="0" y="0"/>
                <wp:positionH relativeFrom="column">
                  <wp:posOffset>19050</wp:posOffset>
                </wp:positionH>
                <wp:positionV relativeFrom="paragraph">
                  <wp:posOffset>216535</wp:posOffset>
                </wp:positionV>
                <wp:extent cx="5600700" cy="0"/>
                <wp:effectExtent l="0" t="9525" r="7620" b="13335"/>
                <wp:wrapNone/>
                <wp:docPr id="1" name="直线 3"/>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线 3" o:spid="_x0000_s1026" o:spt="20" style="position:absolute;left:0pt;margin-left:1.5pt;margin-top:17.05pt;height:0pt;width:441pt;z-index:251656192;mso-width-relative:page;mso-height-relative:page;" filled="f" stroked="t" coordsize="21600,21600" o:gfxdata="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nOWQv1wAAAAcBAAAPAAAAAAAAAAEAIAAA&#10;ACIAAABkcnMvZG93bnJldi54bWxQSwECFAAUAAAACACHTuJAhAyxz9QBAACcAwAADgAAAAAAAAAB&#10;ACAAAAAmAQAAZHJzL2Uyb0RvYy54bWxQSwUGAAAAAAYABgBZAQAAbAUAAAAA&#10;">
                <v:fill on="f" focussize="0,0"/>
                <v:stroke weight="1.5pt" color="#FF0000" joinstyle="round"/>
                <v:imagedata o:title=""/>
                <o:lock v:ext="edit" aspectratio="f"/>
              </v:line>
            </w:pict>
          </mc:Fallback>
        </mc:AlternateContent>
      </w:r>
    </w:p>
    <w:p w:rsidR="00452E58" w:rsidRDefault="00ED7A99">
      <w:pPr>
        <w:spacing w:line="560" w:lineRule="exact"/>
        <w:jc w:val="center"/>
        <w:rPr>
          <w:rFonts w:ascii="方正小标宋简体" w:eastAsia="方正小标宋简体" w:cs="方正小标宋简体"/>
          <w:b/>
          <w:bCs/>
          <w:sz w:val="44"/>
          <w:szCs w:val="44"/>
        </w:rPr>
      </w:pPr>
      <w:r>
        <w:rPr>
          <w:rFonts w:ascii="方正小标宋简体" w:eastAsia="方正小标宋简体" w:cs="方正小标宋简体" w:hint="eastAsia"/>
          <w:b/>
          <w:bCs/>
          <w:sz w:val="44"/>
          <w:szCs w:val="44"/>
        </w:rPr>
        <w:t>关于</w:t>
      </w:r>
      <w:r>
        <w:rPr>
          <w:rFonts w:ascii="方正小标宋简体" w:eastAsia="方正小标宋简体" w:cs="方正小标宋简体"/>
          <w:b/>
          <w:bCs/>
          <w:sz w:val="44"/>
          <w:szCs w:val="44"/>
        </w:rPr>
        <w:t>20</w:t>
      </w:r>
      <w:r>
        <w:rPr>
          <w:rFonts w:ascii="方正小标宋简体" w:eastAsia="方正小标宋简体" w:cs="方正小标宋简体" w:hint="eastAsia"/>
          <w:b/>
          <w:bCs/>
          <w:sz w:val="44"/>
          <w:szCs w:val="44"/>
        </w:rPr>
        <w:t>20年清明节放假</w:t>
      </w:r>
      <w:r w:rsidR="00452E58">
        <w:rPr>
          <w:rFonts w:ascii="方正小标宋简体" w:eastAsia="方正小标宋简体" w:cs="方正小标宋简体" w:hint="eastAsia"/>
          <w:b/>
          <w:bCs/>
          <w:sz w:val="44"/>
          <w:szCs w:val="44"/>
        </w:rPr>
        <w:t>期间</w:t>
      </w:r>
    </w:p>
    <w:p w:rsidR="00F042C7" w:rsidRDefault="00ED7A99">
      <w:pPr>
        <w:spacing w:line="560" w:lineRule="exact"/>
        <w:jc w:val="center"/>
        <w:rPr>
          <w:rFonts w:ascii="方正小标宋简体" w:eastAsia="方正小标宋简体"/>
          <w:b/>
          <w:bCs/>
          <w:sz w:val="44"/>
          <w:szCs w:val="44"/>
        </w:rPr>
      </w:pPr>
      <w:r>
        <w:rPr>
          <w:rFonts w:ascii="方正小标宋简体" w:eastAsia="方正小标宋简体" w:cs="方正小标宋简体" w:hint="eastAsia"/>
          <w:b/>
          <w:bCs/>
          <w:sz w:val="44"/>
          <w:szCs w:val="44"/>
        </w:rPr>
        <w:t>研究生调（停）课的通知</w:t>
      </w:r>
    </w:p>
    <w:p w:rsidR="00F042C7" w:rsidRDefault="00ED7A99">
      <w:pPr>
        <w:spacing w:line="560" w:lineRule="exact"/>
        <w:rPr>
          <w:rFonts w:ascii="仿宋_GB2312" w:eastAsia="仿宋_GB2312"/>
          <w:sz w:val="32"/>
          <w:szCs w:val="32"/>
        </w:rPr>
      </w:pPr>
      <w:r>
        <w:rPr>
          <w:rFonts w:ascii="仿宋_GB2312" w:eastAsia="仿宋_GB2312" w:cs="仿宋_GB2312" w:hint="eastAsia"/>
          <w:sz w:val="32"/>
          <w:szCs w:val="32"/>
        </w:rPr>
        <w:t>各学院：</w:t>
      </w:r>
    </w:p>
    <w:p w:rsidR="00F042C7" w:rsidRDefault="00ED7A99">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根据《国务院办公厅关于2020年部分节假日安排的通知》（国办发明电〔</w:t>
      </w:r>
      <w:r>
        <w:rPr>
          <w:rFonts w:ascii="仿宋_GB2312" w:eastAsia="仿宋_GB2312" w:cs="仿宋_GB2312"/>
          <w:sz w:val="32"/>
          <w:szCs w:val="32"/>
        </w:rPr>
        <w:t>201</w:t>
      </w:r>
      <w:r>
        <w:rPr>
          <w:rFonts w:ascii="仿宋_GB2312" w:eastAsia="仿宋_GB2312" w:cs="仿宋_GB2312" w:hint="eastAsia"/>
          <w:sz w:val="32"/>
          <w:szCs w:val="32"/>
        </w:rPr>
        <w:t>9〕16号）</w:t>
      </w:r>
      <w:r w:rsidR="00FB48C1">
        <w:rPr>
          <w:rFonts w:ascii="仿宋_GB2312" w:eastAsia="仿宋_GB2312" w:cs="仿宋_GB2312" w:hint="eastAsia"/>
          <w:sz w:val="32"/>
          <w:szCs w:val="32"/>
        </w:rPr>
        <w:t>和</w:t>
      </w:r>
      <w:r>
        <w:rPr>
          <w:rFonts w:ascii="仿宋_GB2312" w:eastAsia="仿宋_GB2312" w:cs="仿宋_GB2312" w:hint="eastAsia"/>
          <w:sz w:val="32"/>
          <w:szCs w:val="32"/>
        </w:rPr>
        <w:t>安排，现将</w:t>
      </w:r>
      <w:r>
        <w:rPr>
          <w:rFonts w:ascii="仿宋_GB2312" w:eastAsia="仿宋_GB2312" w:cs="仿宋_GB2312"/>
          <w:sz w:val="32"/>
          <w:szCs w:val="32"/>
        </w:rPr>
        <w:t>20</w:t>
      </w:r>
      <w:r>
        <w:rPr>
          <w:rFonts w:ascii="仿宋_GB2312" w:eastAsia="仿宋_GB2312" w:cs="仿宋_GB2312" w:hint="eastAsia"/>
          <w:sz w:val="32"/>
          <w:szCs w:val="32"/>
        </w:rPr>
        <w:t>20年清明节</w:t>
      </w:r>
      <w:r w:rsidR="00452E58">
        <w:rPr>
          <w:rFonts w:ascii="仿宋_GB2312" w:eastAsia="仿宋_GB2312" w:cs="仿宋_GB2312" w:hint="eastAsia"/>
          <w:sz w:val="32"/>
          <w:szCs w:val="32"/>
        </w:rPr>
        <w:t>放假期间</w:t>
      </w:r>
      <w:r>
        <w:rPr>
          <w:rFonts w:ascii="仿宋_GB2312" w:eastAsia="仿宋_GB2312" w:cs="仿宋_GB2312" w:hint="eastAsia"/>
          <w:sz w:val="32"/>
          <w:szCs w:val="32"/>
        </w:rPr>
        <w:t>研究生调（停）课安排通知如下：</w:t>
      </w:r>
    </w:p>
    <w:p w:rsidR="00F042C7" w:rsidRDefault="0074675B">
      <w:pPr>
        <w:spacing w:line="560" w:lineRule="exact"/>
        <w:ind w:firstLineChars="200" w:firstLine="640"/>
        <w:rPr>
          <w:rFonts w:ascii="仿宋_GB2312" w:eastAsia="仿宋_GB2312"/>
          <w:kern w:val="0"/>
          <w:sz w:val="32"/>
          <w:szCs w:val="32"/>
        </w:rPr>
      </w:pPr>
      <w:r>
        <w:rPr>
          <w:rFonts w:ascii="黑体" w:eastAsia="黑体" w:cs="黑体" w:hint="eastAsia"/>
          <w:sz w:val="32"/>
          <w:szCs w:val="32"/>
        </w:rPr>
        <w:t>一、清明节</w:t>
      </w:r>
      <w:r w:rsidR="00ED7A99">
        <w:rPr>
          <w:rFonts w:ascii="黑体" w:eastAsia="黑体" w:cs="黑体" w:hint="eastAsia"/>
          <w:sz w:val="32"/>
          <w:szCs w:val="32"/>
        </w:rPr>
        <w:t>放假安排</w:t>
      </w:r>
    </w:p>
    <w:p w:rsidR="00F042C7" w:rsidRDefault="00ED7A99">
      <w:pPr>
        <w:spacing w:line="560" w:lineRule="exact"/>
        <w:ind w:firstLineChars="200" w:firstLine="640"/>
        <w:rPr>
          <w:rFonts w:ascii="仿宋_GB2312" w:eastAsia="仿宋_GB2312" w:cs="仿宋_GB2312"/>
          <w:sz w:val="32"/>
          <w:szCs w:val="32"/>
        </w:rPr>
      </w:pPr>
      <w:r>
        <w:rPr>
          <w:rFonts w:ascii="仿宋_GB2312" w:eastAsia="仿宋_GB2312" w:hint="eastAsia"/>
          <w:bCs/>
          <w:kern w:val="0"/>
          <w:sz w:val="32"/>
          <w:szCs w:val="32"/>
        </w:rPr>
        <w:t>4月4日至4月6日放假，共3天。</w:t>
      </w:r>
    </w:p>
    <w:p w:rsidR="00F042C7" w:rsidRDefault="00ED7A99">
      <w:pPr>
        <w:spacing w:line="560" w:lineRule="exact"/>
        <w:ind w:firstLineChars="200" w:firstLine="640"/>
        <w:rPr>
          <w:rFonts w:ascii="仿宋_GB2312" w:eastAsia="仿宋_GB2312"/>
          <w:kern w:val="0"/>
          <w:sz w:val="32"/>
          <w:szCs w:val="32"/>
        </w:rPr>
      </w:pPr>
      <w:r>
        <w:rPr>
          <w:rFonts w:ascii="黑体" w:eastAsia="黑体" w:cs="黑体" w:hint="eastAsia"/>
          <w:sz w:val="32"/>
          <w:szCs w:val="32"/>
        </w:rPr>
        <w:t>二、全日制研究生调（停）课安排</w:t>
      </w:r>
    </w:p>
    <w:p w:rsidR="00F042C7" w:rsidRDefault="00ED7A99">
      <w:pPr>
        <w:spacing w:line="600" w:lineRule="exact"/>
        <w:ind w:firstLineChars="200" w:firstLine="640"/>
        <w:rPr>
          <w:rFonts w:ascii="仿宋_GB2312" w:eastAsia="仿宋_GB2312" w:hAnsi="仿宋_GB2312" w:cs="仿宋_GB2312"/>
          <w:sz w:val="32"/>
          <w:szCs w:val="32"/>
        </w:rPr>
      </w:pPr>
      <w:r>
        <w:rPr>
          <w:rFonts w:ascii="仿宋_GB2312" w:eastAsia="仿宋_GB2312" w:hint="eastAsia"/>
          <w:bCs/>
          <w:kern w:val="0"/>
          <w:sz w:val="32"/>
          <w:szCs w:val="32"/>
        </w:rPr>
        <w:t>2019级全日制研究生4月6日（第7周周一）课程暂停。</w:t>
      </w:r>
    </w:p>
    <w:p w:rsidR="00F042C7" w:rsidRDefault="00ED7A99">
      <w:pPr>
        <w:spacing w:line="560" w:lineRule="exact"/>
        <w:ind w:firstLineChars="200" w:firstLine="640"/>
        <w:rPr>
          <w:rFonts w:ascii="黑体" w:eastAsia="黑体" w:cs="黑体"/>
          <w:sz w:val="32"/>
          <w:szCs w:val="32"/>
        </w:rPr>
      </w:pPr>
      <w:r>
        <w:rPr>
          <w:rFonts w:ascii="黑体" w:eastAsia="黑体" w:cs="黑体" w:hint="eastAsia"/>
          <w:sz w:val="32"/>
          <w:szCs w:val="32"/>
        </w:rPr>
        <w:t>三、非全日制硕士生公共课调（停）课安排</w:t>
      </w:r>
    </w:p>
    <w:p w:rsidR="00F042C7" w:rsidRDefault="00ED7A99">
      <w:pPr>
        <w:spacing w:line="600" w:lineRule="exact"/>
        <w:ind w:firstLineChars="200" w:firstLine="640"/>
        <w:rPr>
          <w:rFonts w:ascii="仿宋_GB2312" w:eastAsia="仿宋_GB2312" w:hAnsi="仿宋_GB2312" w:cs="仿宋_GB2312"/>
          <w:sz w:val="32"/>
          <w:szCs w:val="32"/>
        </w:rPr>
      </w:pPr>
      <w:r>
        <w:rPr>
          <w:rFonts w:ascii="仿宋_GB2312" w:eastAsia="仿宋_GB2312" w:hint="eastAsia"/>
          <w:kern w:val="0"/>
          <w:sz w:val="32"/>
          <w:szCs w:val="32"/>
        </w:rPr>
        <w:t>2019级非全日制</w:t>
      </w:r>
      <w:r w:rsidR="00684E93">
        <w:rPr>
          <w:rFonts w:ascii="仿宋_GB2312" w:eastAsia="仿宋_GB2312" w:hint="eastAsia"/>
          <w:kern w:val="0"/>
          <w:sz w:val="32"/>
          <w:szCs w:val="32"/>
        </w:rPr>
        <w:t>硕士</w:t>
      </w:r>
      <w:r>
        <w:rPr>
          <w:rFonts w:ascii="仿宋_GB2312" w:eastAsia="仿宋_GB2312" w:hint="eastAsia"/>
          <w:kern w:val="0"/>
          <w:sz w:val="32"/>
          <w:szCs w:val="32"/>
        </w:rPr>
        <w:t>研究生4月5日（第6</w:t>
      </w:r>
      <w:r w:rsidR="0074675B">
        <w:rPr>
          <w:rFonts w:ascii="仿宋_GB2312" w:eastAsia="仿宋_GB2312" w:hint="eastAsia"/>
          <w:kern w:val="0"/>
          <w:sz w:val="32"/>
          <w:szCs w:val="32"/>
        </w:rPr>
        <w:t>周周日）公共课暂停，</w:t>
      </w:r>
      <w:r w:rsidR="0074675B">
        <w:rPr>
          <w:rFonts w:ascii="仿宋_GB2312" w:eastAsia="仿宋_GB2312" w:cs="仿宋_GB2312" w:hint="eastAsia"/>
          <w:sz w:val="32"/>
          <w:szCs w:val="32"/>
        </w:rPr>
        <w:t>专业课的调（停）课由学院统一安排</w:t>
      </w:r>
      <w:r>
        <w:rPr>
          <w:rFonts w:ascii="仿宋_GB2312" w:eastAsia="仿宋_GB2312" w:cs="仿宋_GB2312" w:hint="eastAsia"/>
          <w:sz w:val="32"/>
          <w:szCs w:val="32"/>
        </w:rPr>
        <w:t>。</w:t>
      </w:r>
    </w:p>
    <w:p w:rsidR="00F042C7" w:rsidRDefault="00ED7A99">
      <w:pPr>
        <w:spacing w:line="560" w:lineRule="exact"/>
        <w:ind w:firstLine="640"/>
        <w:rPr>
          <w:rFonts w:ascii="黑体" w:eastAsia="黑体" w:cs="黑体"/>
          <w:sz w:val="32"/>
          <w:szCs w:val="32"/>
        </w:rPr>
      </w:pPr>
      <w:r>
        <w:rPr>
          <w:rFonts w:ascii="黑体" w:eastAsia="黑体" w:cs="黑体" w:hint="eastAsia"/>
          <w:sz w:val="32"/>
          <w:szCs w:val="32"/>
        </w:rPr>
        <w:lastRenderedPageBreak/>
        <w:t>四、2019级工商管理硕士（MBA）、工程管理硕士（MEM）调（停）课由经管学院统一安排。</w:t>
      </w:r>
    </w:p>
    <w:p w:rsidR="00684E93" w:rsidRDefault="00684E93">
      <w:pPr>
        <w:spacing w:line="560" w:lineRule="exact"/>
        <w:ind w:firstLine="640"/>
        <w:rPr>
          <w:rFonts w:ascii="黑体" w:eastAsia="黑体" w:cs="黑体"/>
          <w:sz w:val="32"/>
          <w:szCs w:val="32"/>
        </w:rPr>
      </w:pPr>
    </w:p>
    <w:p w:rsidR="00F042C7" w:rsidRDefault="00ED7A99">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因以上放假造成课时不足时，学校不再统一安排补课，如果需要补课，请任课教师提前办理补课手续，并将补课安排及时告知学生。</w:t>
      </w:r>
    </w:p>
    <w:p w:rsidR="00F042C7" w:rsidRDefault="00ED7A99">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请各学院分管研究生教学工作院长负责组织研究生教务员将此文件通知到每位研究生和相关任课教师。</w:t>
      </w:r>
    </w:p>
    <w:p w:rsidR="00F042C7" w:rsidRDefault="00F042C7">
      <w:pPr>
        <w:pStyle w:val="a3"/>
        <w:wordWrap w:val="0"/>
        <w:spacing w:line="560" w:lineRule="exact"/>
        <w:ind w:leftChars="0" w:left="0"/>
        <w:rPr>
          <w:sz w:val="32"/>
          <w:szCs w:val="32"/>
        </w:rPr>
      </w:pPr>
    </w:p>
    <w:p w:rsidR="00F042C7" w:rsidRDefault="00F042C7">
      <w:pPr>
        <w:rPr>
          <w:sz w:val="32"/>
          <w:szCs w:val="32"/>
        </w:rPr>
      </w:pPr>
    </w:p>
    <w:p w:rsidR="00F042C7" w:rsidRDefault="00F042C7">
      <w:pPr>
        <w:rPr>
          <w:sz w:val="32"/>
          <w:szCs w:val="32"/>
        </w:rPr>
      </w:pPr>
    </w:p>
    <w:p w:rsidR="009167CC" w:rsidRDefault="009167CC">
      <w:pPr>
        <w:rPr>
          <w:sz w:val="32"/>
          <w:szCs w:val="32"/>
        </w:rPr>
      </w:pPr>
    </w:p>
    <w:p w:rsidR="0074675B" w:rsidRDefault="0074675B">
      <w:pPr>
        <w:rPr>
          <w:sz w:val="32"/>
          <w:szCs w:val="32"/>
        </w:rPr>
      </w:pPr>
    </w:p>
    <w:p w:rsidR="009167CC" w:rsidRDefault="009167CC">
      <w:pPr>
        <w:rPr>
          <w:sz w:val="32"/>
          <w:szCs w:val="32"/>
        </w:rPr>
      </w:pPr>
    </w:p>
    <w:p w:rsidR="00F042C7" w:rsidRDefault="00F042C7">
      <w:pPr>
        <w:rPr>
          <w:sz w:val="32"/>
          <w:szCs w:val="32"/>
        </w:rPr>
      </w:pPr>
    </w:p>
    <w:p w:rsidR="00F042C7" w:rsidRDefault="00ED7A99">
      <w:pPr>
        <w:spacing w:line="560" w:lineRule="exact"/>
        <w:jc w:val="right"/>
        <w:rPr>
          <w:rFonts w:eastAsia="仿宋_GB2312"/>
          <w:sz w:val="32"/>
          <w:szCs w:val="32"/>
        </w:rPr>
      </w:pPr>
      <w:r>
        <w:rPr>
          <w:rFonts w:eastAsia="仿宋_GB2312" w:cs="仿宋_GB2312" w:hint="eastAsia"/>
          <w:sz w:val="32"/>
          <w:szCs w:val="32"/>
        </w:rPr>
        <w:t>北京建筑大学研究生院</w:t>
      </w:r>
    </w:p>
    <w:p w:rsidR="00F042C7" w:rsidRDefault="00ED7A99" w:rsidP="009167CC">
      <w:pPr>
        <w:wordWrap w:val="0"/>
        <w:spacing w:line="560" w:lineRule="exact"/>
        <w:ind w:right="320"/>
        <w:jc w:val="right"/>
        <w:rPr>
          <w:rFonts w:eastAsia="仿宋_GB2312" w:cs="仿宋_GB2312"/>
          <w:sz w:val="32"/>
          <w:szCs w:val="32"/>
        </w:rPr>
      </w:pPr>
      <w:r>
        <w:rPr>
          <w:rFonts w:eastAsia="仿宋_GB2312"/>
          <w:sz w:val="32"/>
          <w:szCs w:val="32"/>
        </w:rPr>
        <w:t>20</w:t>
      </w:r>
      <w:r>
        <w:rPr>
          <w:rFonts w:eastAsia="仿宋_GB2312" w:hint="eastAsia"/>
          <w:sz w:val="32"/>
          <w:szCs w:val="32"/>
        </w:rPr>
        <w:t>20</w:t>
      </w:r>
      <w:r>
        <w:rPr>
          <w:rFonts w:eastAsia="仿宋_GB2312" w:cs="仿宋_GB2312" w:hint="eastAsia"/>
          <w:sz w:val="32"/>
          <w:szCs w:val="32"/>
        </w:rPr>
        <w:t>年</w:t>
      </w:r>
      <w:r>
        <w:rPr>
          <w:rFonts w:eastAsia="仿宋_GB2312" w:hint="eastAsia"/>
          <w:sz w:val="32"/>
          <w:szCs w:val="32"/>
        </w:rPr>
        <w:t>3</w:t>
      </w:r>
      <w:r>
        <w:rPr>
          <w:rFonts w:eastAsia="仿宋_GB2312" w:cs="仿宋_GB2312" w:hint="eastAsia"/>
          <w:sz w:val="32"/>
          <w:szCs w:val="32"/>
        </w:rPr>
        <w:t>月</w:t>
      </w:r>
      <w:r>
        <w:rPr>
          <w:rFonts w:eastAsia="仿宋_GB2312" w:hint="eastAsia"/>
          <w:sz w:val="32"/>
          <w:szCs w:val="32"/>
        </w:rPr>
        <w:t>2</w:t>
      </w:r>
      <w:r w:rsidR="009167CC">
        <w:rPr>
          <w:rFonts w:eastAsia="仿宋_GB2312" w:hint="eastAsia"/>
          <w:sz w:val="32"/>
          <w:szCs w:val="32"/>
        </w:rPr>
        <w:t>7</w:t>
      </w:r>
      <w:r>
        <w:rPr>
          <w:rFonts w:eastAsia="仿宋_GB2312" w:cs="仿宋_GB2312" w:hint="eastAsia"/>
          <w:sz w:val="32"/>
          <w:szCs w:val="32"/>
        </w:rPr>
        <w:t>日</w:t>
      </w:r>
    </w:p>
    <w:p w:rsidR="00F042C7" w:rsidRDefault="00F042C7">
      <w:pPr>
        <w:spacing w:line="560" w:lineRule="exact"/>
        <w:jc w:val="right"/>
        <w:rPr>
          <w:rFonts w:eastAsia="仿宋_GB2312" w:cs="仿宋_GB2312"/>
          <w:sz w:val="32"/>
          <w:szCs w:val="32"/>
        </w:rPr>
      </w:pPr>
    </w:p>
    <w:p w:rsidR="00F042C7" w:rsidRPr="0074675B" w:rsidRDefault="00F042C7">
      <w:pPr>
        <w:spacing w:line="560" w:lineRule="exact"/>
        <w:jc w:val="right"/>
        <w:rPr>
          <w:rFonts w:eastAsia="仿宋_GB2312" w:cs="仿宋_GB2312"/>
          <w:sz w:val="32"/>
          <w:szCs w:val="32"/>
        </w:rPr>
      </w:pPr>
    </w:p>
    <w:p w:rsidR="00F042C7" w:rsidRDefault="00F042C7">
      <w:pPr>
        <w:spacing w:line="560" w:lineRule="exact"/>
        <w:jc w:val="right"/>
        <w:rPr>
          <w:rFonts w:eastAsia="仿宋_GB2312" w:cs="仿宋_GB2312"/>
          <w:sz w:val="32"/>
          <w:szCs w:val="32"/>
        </w:rPr>
      </w:pPr>
    </w:p>
    <w:p w:rsidR="00F042C7" w:rsidRDefault="00ED7A99" w:rsidP="0074675B">
      <w:pPr>
        <w:spacing w:beforeLines="50" w:before="156" w:line="360" w:lineRule="auto"/>
        <w:rPr>
          <w:rFonts w:eastAsia="仿宋_GB2312"/>
          <w:sz w:val="24"/>
          <w:szCs w:val="24"/>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5615940" cy="0"/>
                <wp:effectExtent l="0" t="0" r="22860" b="19050"/>
                <wp:wrapNone/>
                <wp:docPr id="2" name="直线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style="position:absolute;left:0;text-align:left;z-index:251658240;visibility:visible;mso-wrap-style:square;mso-wrap-distance-left:9pt;mso-wrap-distance-top:0;mso-wrap-distance-right:9pt;mso-wrap-distance-bottom:0;mso-position-horizontal:center;mso-position-horizontal-relative:margin;mso-position-vertical:absolute;mso-position-vertical-relative:text" from="0,.1pt" to="442.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">
                <w10:wrap anchorx="margin"/>
              </v:line>
            </w:pict>
          </mc:Fallback>
        </mc:AlternateContent>
      </w:r>
      <w:r>
        <w:rPr>
          <w:rFonts w:eastAsia="仿宋_GB2312" w:cs="仿宋_GB2312" w:hint="eastAsia"/>
          <w:sz w:val="28"/>
          <w:szCs w:val="28"/>
        </w:rPr>
        <w:t>北京建筑大学研究生院</w:t>
      </w:r>
      <w:r>
        <w:rPr>
          <w:rFonts w:eastAsia="仿宋_GB2312"/>
          <w:sz w:val="28"/>
          <w:szCs w:val="28"/>
        </w:rPr>
        <w:t xml:space="preserve">         </w:t>
      </w:r>
      <w:r w:rsidR="0074675B">
        <w:rPr>
          <w:rFonts w:eastAsia="仿宋_GB2312" w:hint="eastAsia"/>
          <w:sz w:val="28"/>
          <w:szCs w:val="28"/>
        </w:rPr>
        <w:t xml:space="preserve">    </w:t>
      </w:r>
      <w:r>
        <w:rPr>
          <w:rFonts w:eastAsia="仿宋_GB2312"/>
          <w:sz w:val="28"/>
          <w:szCs w:val="28"/>
        </w:rPr>
        <w:t xml:space="preserve">          20</w:t>
      </w:r>
      <w:r>
        <w:rPr>
          <w:rFonts w:eastAsia="仿宋_GB2312" w:hint="eastAsia"/>
          <w:sz w:val="28"/>
          <w:szCs w:val="28"/>
        </w:rPr>
        <w:t>20</w:t>
      </w:r>
      <w:r>
        <w:rPr>
          <w:rFonts w:eastAsia="仿宋_GB2312" w:cs="仿宋_GB2312" w:hint="eastAsia"/>
          <w:sz w:val="28"/>
          <w:szCs w:val="28"/>
        </w:rPr>
        <w:t>年</w:t>
      </w:r>
      <w:r>
        <w:rPr>
          <w:rFonts w:eastAsia="仿宋_GB2312" w:hint="eastAsia"/>
          <w:spacing w:val="-40"/>
          <w:sz w:val="28"/>
          <w:szCs w:val="28"/>
        </w:rPr>
        <w:t>3</w:t>
      </w:r>
      <w:r>
        <w:rPr>
          <w:rFonts w:eastAsia="仿宋_GB2312" w:cs="仿宋_GB2312" w:hint="eastAsia"/>
          <w:sz w:val="28"/>
          <w:szCs w:val="28"/>
        </w:rPr>
        <w:t>月</w:t>
      </w:r>
      <w:r w:rsidR="0074675B">
        <w:rPr>
          <w:rFonts w:eastAsia="仿宋_GB2312" w:cs="仿宋_GB2312" w:hint="eastAsia"/>
          <w:sz w:val="28"/>
          <w:szCs w:val="28"/>
        </w:rPr>
        <w:t>27</w:t>
      </w:r>
      <w:r>
        <w:rPr>
          <w:rFonts w:eastAsia="仿宋_GB2312" w:cs="仿宋_GB2312" w:hint="eastAsia"/>
          <w:sz w:val="28"/>
          <w:szCs w:val="28"/>
        </w:rPr>
        <w:t>日印发</w:t>
      </w:r>
    </w:p>
    <w:p w:rsidR="00F042C7" w:rsidRDefault="00F042C7">
      <w:pPr>
        <w:spacing w:line="40" w:lineRule="exact"/>
      </w:pPr>
    </w:p>
    <w:p w:rsidR="00F042C7" w:rsidRDefault="00ED7A99">
      <w:pPr>
        <w:spacing w:line="40" w:lineRule="exac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4445</wp:posOffset>
                </wp:positionV>
                <wp:extent cx="5615940" cy="0"/>
                <wp:effectExtent l="0" t="0" r="22860" b="19050"/>
                <wp:wrapNone/>
                <wp:docPr id="3" name="直线 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5" o:spid="_x0000_s1026" style="position:absolute;left:0;text-align:left;z-index:251659264;visibility:visible;mso-wrap-style:square;mso-wrap-distance-left:9pt;mso-wrap-distance-top:0;mso-wrap-distance-right:9pt;mso-wrap-distance-bottom:0;mso-position-horizontal:center;mso-position-horizontal-relative:margin;mso-position-vertical:absolute;mso-position-vertical-relative:text" from="0,.35pt" to="442.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" strokeweight="1pt">
                <w10:wrap anchorx="margin"/>
              </v:line>
            </w:pict>
          </mc:Fallback>
        </mc:AlternateContent>
      </w:r>
    </w:p>
    <w:p w:rsidR="00F042C7" w:rsidRDefault="00F042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pPr>
    </w:p>
    <w:sectPr w:rsidR="00F042C7">
      <w:headerReference w:type="default" r:id="rId8"/>
      <w:footerReference w:type="default" r:id="rId9"/>
      <w:pgSz w:w="11906" w:h="16838"/>
      <w:pgMar w:top="2098" w:right="1474" w:bottom="1985" w:left="1588" w:header="851" w:footer="158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9D7" w:rsidRDefault="00ED7A99">
      <w:r>
        <w:separator/>
      </w:r>
    </w:p>
  </w:endnote>
  <w:endnote w:type="continuationSeparator" w:id="0">
    <w:p w:rsidR="001959D7" w:rsidRDefault="00E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长城小标宋体">
    <w:altName w:val="宋体"/>
    <w:charset w:val="86"/>
    <w:family w:val="modern"/>
    <w:pitch w:val="default"/>
    <w:sig w:usb0="00000000" w:usb1="00000000" w:usb2="00000010" w:usb3="00000000" w:csb0="00040000" w:csb1="00000000"/>
  </w:font>
  <w:font w:name="创艺简标宋">
    <w:altName w:val="黑体"/>
    <w:charset w:val="86"/>
    <w:family w:val="auto"/>
    <w:pitch w:val="default"/>
    <w:sig w:usb0="00000000" w:usb1="00000000" w:usb2="00000010" w:usb3="00000000" w:csb0="00040000" w:csb1="00000000"/>
  </w:font>
  <w:font w:name="方正小标宋简体">
    <w:altName w:val="方正舒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C7" w:rsidRDefault="00ED7A99">
    <w:pPr>
      <w:pStyle w:val="a4"/>
      <w:wordWrap w:val="0"/>
      <w:ind w:firstLineChars="100" w:firstLine="280"/>
      <w:jc w:val="right"/>
      <w:rPr>
        <w:sz w:val="28"/>
        <w:szCs w:val="28"/>
      </w:rPr>
    </w:pPr>
    <w:r>
      <w:rPr>
        <w:rFonts w:cs="宋体"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D83CF3" w:rsidRPr="00D83CF3">
      <w:rPr>
        <w:noProof/>
        <w:sz w:val="28"/>
        <w:szCs w:val="28"/>
        <w:lang w:val="zh-CN"/>
      </w:rPr>
      <w:t>1</w:t>
    </w:r>
    <w:r>
      <w:rPr>
        <w:sz w:val="28"/>
        <w:szCs w:val="28"/>
      </w:rPr>
      <w:fldChar w:fldCharType="end"/>
    </w:r>
    <w:r>
      <w:rPr>
        <w:rFonts w:cs="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9D7" w:rsidRDefault="00ED7A99">
      <w:r>
        <w:separator/>
      </w:r>
    </w:p>
  </w:footnote>
  <w:footnote w:type="continuationSeparator" w:id="0">
    <w:p w:rsidR="001959D7" w:rsidRDefault="00ED7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C7" w:rsidRDefault="00F042C7">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C0880"/>
    <w:rsid w:val="00035784"/>
    <w:rsid w:val="00044155"/>
    <w:rsid w:val="00111972"/>
    <w:rsid w:val="001440E6"/>
    <w:rsid w:val="001959D7"/>
    <w:rsid w:val="002034E8"/>
    <w:rsid w:val="00240A1A"/>
    <w:rsid w:val="00357FAC"/>
    <w:rsid w:val="003B580C"/>
    <w:rsid w:val="00452E58"/>
    <w:rsid w:val="004A232D"/>
    <w:rsid w:val="004F7309"/>
    <w:rsid w:val="00550BDE"/>
    <w:rsid w:val="00552781"/>
    <w:rsid w:val="00637018"/>
    <w:rsid w:val="00684E93"/>
    <w:rsid w:val="006E6CCC"/>
    <w:rsid w:val="006F5710"/>
    <w:rsid w:val="007130E5"/>
    <w:rsid w:val="0074675B"/>
    <w:rsid w:val="007B0769"/>
    <w:rsid w:val="00804B11"/>
    <w:rsid w:val="009167CC"/>
    <w:rsid w:val="00942C3F"/>
    <w:rsid w:val="009742C6"/>
    <w:rsid w:val="009D1571"/>
    <w:rsid w:val="009F1A1E"/>
    <w:rsid w:val="00AC7312"/>
    <w:rsid w:val="00B50DFB"/>
    <w:rsid w:val="00BE0EC8"/>
    <w:rsid w:val="00C56F19"/>
    <w:rsid w:val="00C64712"/>
    <w:rsid w:val="00CD7630"/>
    <w:rsid w:val="00CE4F2A"/>
    <w:rsid w:val="00D83CF3"/>
    <w:rsid w:val="00E27807"/>
    <w:rsid w:val="00E563E1"/>
    <w:rsid w:val="00ED7A99"/>
    <w:rsid w:val="00F042C7"/>
    <w:rsid w:val="00F053A5"/>
    <w:rsid w:val="00FB48C1"/>
    <w:rsid w:val="02DE5661"/>
    <w:rsid w:val="03D33A99"/>
    <w:rsid w:val="09DC5A7C"/>
    <w:rsid w:val="0BB917E7"/>
    <w:rsid w:val="14BB5F2F"/>
    <w:rsid w:val="152C0880"/>
    <w:rsid w:val="16DF3562"/>
    <w:rsid w:val="18502414"/>
    <w:rsid w:val="237D5BF1"/>
    <w:rsid w:val="27310D79"/>
    <w:rsid w:val="273B35B5"/>
    <w:rsid w:val="2A4633E1"/>
    <w:rsid w:val="2B7E3E2B"/>
    <w:rsid w:val="2CFD5AC4"/>
    <w:rsid w:val="30F027A5"/>
    <w:rsid w:val="30FE68D9"/>
    <w:rsid w:val="3386017B"/>
    <w:rsid w:val="34D80D18"/>
    <w:rsid w:val="423F1164"/>
    <w:rsid w:val="43983D70"/>
    <w:rsid w:val="4A653354"/>
    <w:rsid w:val="4AC5555E"/>
    <w:rsid w:val="4D373F9F"/>
    <w:rsid w:val="54452741"/>
    <w:rsid w:val="5AD238BD"/>
    <w:rsid w:val="5B070188"/>
    <w:rsid w:val="5E6D7140"/>
    <w:rsid w:val="64531620"/>
    <w:rsid w:val="68327D52"/>
    <w:rsid w:val="6C1B6505"/>
    <w:rsid w:val="701465FC"/>
    <w:rsid w:val="71CB1396"/>
    <w:rsid w:val="79514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rPr>
      <w:rFonts w:ascii="仿宋_GB2312" w:eastAsia="仿宋_GB2312" w:hAnsi="宋体" w:cs="仿宋_GB2312"/>
      <w:sz w:val="28"/>
      <w:szCs w:val="2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kern w:val="0"/>
      <w:sz w:val="24"/>
      <w:szCs w:val="24"/>
    </w:rPr>
  </w:style>
  <w:style w:type="character" w:styleId="a7">
    <w:name w:val="Strong"/>
    <w:basedOn w:val="a0"/>
    <w:uiPriority w:val="99"/>
    <w:qFormat/>
    <w:rPr>
      <w:b/>
      <w:bCs/>
    </w:rPr>
  </w:style>
  <w:style w:type="character" w:customStyle="1" w:styleId="Char">
    <w:name w:val="日期 Char"/>
    <w:basedOn w:val="a0"/>
    <w:link w:val="a3"/>
    <w:uiPriority w:val="99"/>
    <w:semiHidden/>
    <w:qFormat/>
    <w:locked/>
    <w:rPr>
      <w:sz w:val="21"/>
      <w:szCs w:val="21"/>
    </w:rPr>
  </w:style>
  <w:style w:type="character" w:customStyle="1" w:styleId="Char0">
    <w:name w:val="页脚 Char"/>
    <w:basedOn w:val="a0"/>
    <w:link w:val="a4"/>
    <w:uiPriority w:val="99"/>
    <w:semiHidden/>
    <w:qFormat/>
    <w:locked/>
    <w:rPr>
      <w:sz w:val="18"/>
      <w:szCs w:val="18"/>
    </w:rPr>
  </w:style>
  <w:style w:type="character" w:customStyle="1" w:styleId="Char1">
    <w:name w:val="页眉 Char"/>
    <w:basedOn w:val="a0"/>
    <w:link w:val="a5"/>
    <w:uiPriority w:val="99"/>
    <w:semiHidden/>
    <w:qFormat/>
    <w:lock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rPr>
      <w:rFonts w:ascii="仿宋_GB2312" w:eastAsia="仿宋_GB2312" w:hAnsi="宋体" w:cs="仿宋_GB2312"/>
      <w:sz w:val="28"/>
      <w:szCs w:val="2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kern w:val="0"/>
      <w:sz w:val="24"/>
      <w:szCs w:val="24"/>
    </w:rPr>
  </w:style>
  <w:style w:type="character" w:styleId="a7">
    <w:name w:val="Strong"/>
    <w:basedOn w:val="a0"/>
    <w:uiPriority w:val="99"/>
    <w:qFormat/>
    <w:rPr>
      <w:b/>
      <w:bCs/>
    </w:rPr>
  </w:style>
  <w:style w:type="character" w:customStyle="1" w:styleId="Char">
    <w:name w:val="日期 Char"/>
    <w:basedOn w:val="a0"/>
    <w:link w:val="a3"/>
    <w:uiPriority w:val="99"/>
    <w:semiHidden/>
    <w:qFormat/>
    <w:locked/>
    <w:rPr>
      <w:sz w:val="21"/>
      <w:szCs w:val="21"/>
    </w:rPr>
  </w:style>
  <w:style w:type="character" w:customStyle="1" w:styleId="Char0">
    <w:name w:val="页脚 Char"/>
    <w:basedOn w:val="a0"/>
    <w:link w:val="a4"/>
    <w:uiPriority w:val="99"/>
    <w:semiHidden/>
    <w:qFormat/>
    <w:locked/>
    <w:rPr>
      <w:sz w:val="18"/>
      <w:szCs w:val="18"/>
    </w:rPr>
  </w:style>
  <w:style w:type="character" w:customStyle="1" w:styleId="Char1">
    <w:name w:val="页眉 Char"/>
    <w:basedOn w:val="a0"/>
    <w:link w:val="a5"/>
    <w:uiPriority w:val="99"/>
    <w:semiHidden/>
    <w:qFormat/>
    <w:lock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Words>
  <Characters>431</Characters>
  <Application>Microsoft Office Word</Application>
  <DocSecurity>0</DocSecurity>
  <Lines>3</Lines>
  <Paragraphs>1</Paragraphs>
  <ScaleCrop>false</ScaleCrop>
  <Company>MC SYSTEM</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谷天硕</dc:creator>
  <cp:lastModifiedBy>汪长征</cp:lastModifiedBy>
  <cp:revision>2</cp:revision>
  <cp:lastPrinted>2016-09-09T07:28:00Z</cp:lastPrinted>
  <dcterms:created xsi:type="dcterms:W3CDTF">2020-03-27T02:37:00Z</dcterms:created>
  <dcterms:modified xsi:type="dcterms:W3CDTF">2020-03-27T02:37:00Z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