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宋体"/>
          <w:b/>
          <w:bCs/>
          <w:sz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</w:rPr>
        <w:t>北京建筑大学学生复学申请表</w:t>
      </w:r>
    </w:p>
    <w:bookmarkEnd w:id="0"/>
    <w:p>
      <w:pPr>
        <w:spacing w:line="200" w:lineRule="exact"/>
        <w:rPr>
          <w:rFonts w:ascii="宋体" w:hAnsi="宋体" w:cs="宋体"/>
          <w:sz w:val="24"/>
        </w:rPr>
      </w:pPr>
    </w:p>
    <w:tbl>
      <w:tblPr>
        <w:tblStyle w:val="4"/>
        <w:tblW w:w="0" w:type="auto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736"/>
        <w:gridCol w:w="170"/>
        <w:gridCol w:w="1465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 生 姓 名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     别</w:t>
            </w:r>
          </w:p>
        </w:tc>
        <w:tc>
          <w:tcPr>
            <w:tcW w:w="2966" w:type="dxa"/>
            <w:noWrap w:val="0"/>
            <w:vAlign w:val="top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       级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     号</w:t>
            </w:r>
          </w:p>
        </w:tc>
        <w:tc>
          <w:tcPr>
            <w:tcW w:w="2966" w:type="dxa"/>
            <w:noWrap w:val="0"/>
            <w:vAlign w:val="top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休 学 学 期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20     /20      学年第      学期至20      /20      学年第  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申请复学学期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20   /20   学年第  学期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申请编入年级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spacing w:line="322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20    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8861" w:type="dxa"/>
            <w:gridSpan w:val="5"/>
            <w:noWrap w:val="0"/>
            <w:vAlign w:val="top"/>
          </w:tcPr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申请人（签字）：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8861" w:type="dxa"/>
            <w:gridSpan w:val="5"/>
            <w:noWrap w:val="0"/>
            <w:vAlign w:val="top"/>
          </w:tcPr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学生家长或监护人意见：</w:t>
            </w: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学生家长或监护人（签字）：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61" w:type="dxa"/>
            <w:gridSpan w:val="5"/>
            <w:noWrap w:val="0"/>
            <w:vAlign w:val="top"/>
          </w:tcPr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校医务室主任意见（康复复学）：</w:t>
            </w: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或学生导师意见（其它原因复学：）</w:t>
            </w: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ind w:firstLine="3221" w:firstLineChars="153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医务室主任：</w:t>
            </w:r>
          </w:p>
          <w:p>
            <w:pPr>
              <w:spacing w:line="322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或学生导师（签字）：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30" w:type="dxa"/>
            <w:gridSpan w:val="3"/>
            <w:noWrap w:val="0"/>
            <w:vAlign w:val="top"/>
          </w:tcPr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学院教学院长意见：</w:t>
            </w: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学院教学院长（签字）：        </w:t>
            </w:r>
          </w:p>
          <w:p>
            <w:pPr>
              <w:spacing w:line="322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  <w:tc>
          <w:tcPr>
            <w:tcW w:w="4431" w:type="dxa"/>
            <w:gridSpan w:val="2"/>
            <w:noWrap w:val="0"/>
            <w:vAlign w:val="top"/>
          </w:tcPr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学院党委副书记意见：</w:t>
            </w:r>
          </w:p>
          <w:p>
            <w:pPr>
              <w:spacing w:line="322" w:lineRule="exact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学院党委副书记（签字）：       </w:t>
            </w:r>
          </w:p>
          <w:p>
            <w:pPr>
              <w:spacing w:line="322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61" w:type="dxa"/>
            <w:gridSpan w:val="5"/>
            <w:noWrap w:val="0"/>
            <w:vAlign w:val="top"/>
          </w:tcPr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教务处意见：</w:t>
            </w: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2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教务处分管处长（签字）：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8861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填写说明：</w:t>
            </w:r>
          </w:p>
          <w:p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1．办理康复复学，须附学校或学校指定医院诊断可以继续学习的证明。</w:t>
            </w:r>
          </w:p>
          <w:p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2．凡因严重心理障碍或精神疾病休学的学生在办理复学手续时，须持有指定专科医院开具的康复鉴定证明。</w:t>
            </w:r>
          </w:p>
          <w:p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3．申请理由、学生家长或监护人意见、校医务室主任意见或学生导师意见填写后，由学生将申请表交所在学院教务办公室；学院教学院长、党委副书记签署意见，由学院教务办公室将申请表交教务处。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4．教务处审批同意后，由学院教务办公室通知学生办理复学手续。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71EAD"/>
    <w:rsid w:val="00041EF1"/>
    <w:rsid w:val="000927BB"/>
    <w:rsid w:val="00102B7C"/>
    <w:rsid w:val="001D1609"/>
    <w:rsid w:val="00A624D3"/>
    <w:rsid w:val="00AB61F4"/>
    <w:rsid w:val="00AE7B6D"/>
    <w:rsid w:val="00B435B1"/>
    <w:rsid w:val="00D80F03"/>
    <w:rsid w:val="00E016C5"/>
    <w:rsid w:val="00FF13F6"/>
    <w:rsid w:val="2DC71EAD"/>
    <w:rsid w:val="6B061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1271;&#20140;&#24314;&#31569;&#22823;&#23398;&#23398;&#29983;&#22797;&#23398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北京建筑大学学生复学申请表.dot</Template>
  <Pages>1</Pages>
  <Words>429</Words>
  <Characters>439</Characters>
  <Lines>4</Lines>
  <Paragraphs>1</Paragraphs>
  <TotalTime>0</TotalTime>
  <ScaleCrop>false</ScaleCrop>
  <LinksUpToDate>false</LinksUpToDate>
  <CharactersWithSpaces>629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2022-01-19T06:14:00Z</dcterms:created>
  <dc:creator>小雨Vicki--誉燃</dc:creator>
  <cp:lastModifiedBy>小雨Vicki--誉燃</cp:lastModifiedBy>
  <dcterms:modified xsi:type="dcterms:W3CDTF">2022-01-19T06:14:24Z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34EB001B317A45169A5E1240CB23A2D9</vt:lpwstr>
  </property>
</Properties>
</file>