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-1141730</wp:posOffset>
            </wp:positionH>
            <wp:positionV relativeFrom="paragraph">
              <wp:posOffset>-1456690</wp:posOffset>
            </wp:positionV>
            <wp:extent cx="7581900" cy="10723245"/>
            <wp:effectExtent l="0" t="0" r="7620" b="5715"/>
            <wp:wrapNone/>
            <wp:docPr id="2" name="图片 2" descr="2024.1.7公文纸【量产版】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4.1.7公文纸【量产版】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标题（黑体三号）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正文（宋体小四）</w:t>
      </w:r>
    </w:p>
    <w:sectPr>
      <w:pgSz w:w="11906" w:h="16838"/>
      <w:pgMar w:top="226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OTBkZmNjN2RmNzE3NDZiNWYwNjg0NzhkNmE4ODcifQ=="/>
  </w:docVars>
  <w:rsids>
    <w:rsidRoot w:val="678D10E4"/>
    <w:rsid w:val="17F56806"/>
    <w:rsid w:val="678D10E4"/>
    <w:rsid w:val="7554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2024-01-10T07:55:00Z</dcterms:created>
  <dc:creator>‘Mx灬神话｀天下</dc:creator>
  <cp:lastModifiedBy>微笑的鱼</cp:lastModifiedBy>
  <dcterms:modified xsi:type="dcterms:W3CDTF">2024-03-25T00:26:50Z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5A116FBD87BA41C692BF2BBF6F628521_13</vt:lpwstr>
  </property>
</Properties>
</file>